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A78" w:rsidRPr="003D3A78" w:rsidRDefault="003D3A78" w:rsidP="003D3A78">
      <w:pPr>
        <w:ind w:right="57"/>
        <w:jc w:val="center"/>
        <w:rPr>
          <w:rFonts w:ascii="Times New Roman" w:hAnsi="Times New Roman"/>
          <w:b/>
          <w:sz w:val="28"/>
          <w:szCs w:val="28"/>
          <w:lang w:val="kk-KZ" w:eastAsia="ko-KR"/>
        </w:rPr>
      </w:pPr>
      <w:r w:rsidRPr="003D3A78">
        <w:rPr>
          <w:rFonts w:ascii="Times New Roman" w:hAnsi="Times New Roman"/>
          <w:b/>
          <w:sz w:val="28"/>
          <w:szCs w:val="28"/>
          <w:lang w:val="kk-KZ" w:eastAsia="ko-KR"/>
        </w:rPr>
        <w:t>ҚАЗАҚСТАН РЕСПУБЛИКАСЫ БІЛІМ ЖӘНЕ ҒЫЛЫМ МИНИСТРЛІГІ</w:t>
      </w:r>
    </w:p>
    <w:p w:rsidR="003D3A78" w:rsidRPr="003D3A78" w:rsidRDefault="003D3A78" w:rsidP="003D3A78">
      <w:pPr>
        <w:ind w:right="57"/>
        <w:jc w:val="center"/>
        <w:rPr>
          <w:rFonts w:ascii="Times New Roman" w:hAnsi="Times New Roman"/>
          <w:b/>
          <w:sz w:val="28"/>
          <w:szCs w:val="28"/>
          <w:lang w:val="kk-KZ" w:eastAsia="ko-KR"/>
        </w:rPr>
      </w:pPr>
      <w:r w:rsidRPr="003D3A78">
        <w:rPr>
          <w:rFonts w:ascii="Times New Roman" w:hAnsi="Times New Roman"/>
          <w:b/>
          <w:sz w:val="28"/>
          <w:szCs w:val="28"/>
          <w:lang w:val="kk-KZ" w:eastAsia="ko-KR"/>
        </w:rPr>
        <w:t>ӘЛ-ФАРАБИ АТЫНДАҒЫ ҚАЗАҚ ҰЛТТЫҚ УНИВЕРСИТЕТІ</w:t>
      </w:r>
    </w:p>
    <w:p w:rsidR="003D3A78" w:rsidRPr="003D3A78" w:rsidRDefault="003D3A78" w:rsidP="003D3A78">
      <w:pPr>
        <w:ind w:right="57"/>
        <w:jc w:val="center"/>
        <w:rPr>
          <w:rFonts w:ascii="Times New Roman" w:hAnsi="Times New Roman"/>
          <w:b/>
          <w:sz w:val="28"/>
          <w:szCs w:val="28"/>
          <w:lang w:val="kk-KZ" w:eastAsia="ko-KR"/>
        </w:rPr>
      </w:pPr>
    </w:p>
    <w:p w:rsidR="003D3A78" w:rsidRPr="003D3A78" w:rsidRDefault="003D3A78" w:rsidP="003D3A78">
      <w:pPr>
        <w:ind w:right="57"/>
        <w:jc w:val="center"/>
        <w:rPr>
          <w:rFonts w:ascii="Times New Roman" w:hAnsi="Times New Roman"/>
          <w:b/>
          <w:sz w:val="28"/>
          <w:szCs w:val="28"/>
          <w:lang w:val="kk-KZ" w:eastAsia="ko-KR"/>
        </w:rPr>
      </w:pPr>
      <w:r w:rsidRPr="003D3A78">
        <w:rPr>
          <w:rFonts w:ascii="Times New Roman" w:hAnsi="Times New Roman"/>
          <w:b/>
          <w:sz w:val="28"/>
          <w:szCs w:val="28"/>
          <w:lang w:val="kk-KZ" w:eastAsia="ko-KR"/>
        </w:rPr>
        <w:t>Тарих, археология және этнология факультеті</w:t>
      </w:r>
    </w:p>
    <w:p w:rsidR="003D3A78" w:rsidRPr="003D3A78" w:rsidRDefault="003D3A78" w:rsidP="003D3A78">
      <w:pPr>
        <w:ind w:right="57"/>
        <w:jc w:val="center"/>
        <w:rPr>
          <w:rFonts w:ascii="Times New Roman" w:hAnsi="Times New Roman"/>
          <w:b/>
          <w:sz w:val="28"/>
          <w:szCs w:val="28"/>
          <w:lang w:val="kk-KZ" w:eastAsia="ko-KR"/>
        </w:rPr>
      </w:pPr>
      <w:r w:rsidRPr="003D3A78">
        <w:rPr>
          <w:rFonts w:ascii="Times New Roman" w:hAnsi="Times New Roman"/>
          <w:b/>
          <w:sz w:val="28"/>
          <w:szCs w:val="28"/>
          <w:lang w:val="kk-KZ" w:eastAsia="ko-KR"/>
        </w:rPr>
        <w:t>Археология, этнология және музеология кафедрасы</w:t>
      </w:r>
    </w:p>
    <w:p w:rsidR="003D3A78" w:rsidRPr="003D3A78" w:rsidRDefault="003D3A78" w:rsidP="003D3A78">
      <w:pPr>
        <w:ind w:right="57"/>
        <w:jc w:val="center"/>
        <w:rPr>
          <w:rFonts w:ascii="Times New Roman" w:hAnsi="Times New Roman"/>
          <w:b/>
          <w:sz w:val="28"/>
          <w:szCs w:val="28"/>
          <w:lang w:val="kk-KZ" w:eastAsia="ko-KR"/>
        </w:rPr>
      </w:pPr>
    </w:p>
    <w:p w:rsidR="003D3A78" w:rsidRPr="003D3A78" w:rsidRDefault="003D3A78" w:rsidP="003D3A78">
      <w:pPr>
        <w:ind w:right="57"/>
        <w:jc w:val="center"/>
        <w:rPr>
          <w:rFonts w:ascii="Times New Roman" w:hAnsi="Times New Roman"/>
          <w:b/>
          <w:sz w:val="28"/>
          <w:szCs w:val="28"/>
          <w:lang w:val="kk-KZ" w:eastAsia="ko-KR"/>
        </w:rPr>
      </w:pPr>
    </w:p>
    <w:p w:rsidR="003D3A78" w:rsidRPr="003D3A78" w:rsidRDefault="003D3A78" w:rsidP="003D3A78">
      <w:pPr>
        <w:widowControl w:val="0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ӘДЕБИЕТТЕР ТІЗІМІ</w:t>
      </w:r>
    </w:p>
    <w:p w:rsidR="003D3A78" w:rsidRPr="003D3A78" w:rsidRDefault="003D3A78" w:rsidP="003D3A78">
      <w:pPr>
        <w:ind w:right="57"/>
        <w:jc w:val="center"/>
        <w:rPr>
          <w:rFonts w:ascii="Times New Roman" w:hAnsi="Times New Roman"/>
          <w:b/>
          <w:sz w:val="28"/>
          <w:szCs w:val="28"/>
          <w:lang w:val="kk-KZ" w:eastAsia="ko-KR"/>
        </w:rPr>
      </w:pPr>
    </w:p>
    <w:p w:rsidR="003D3A78" w:rsidRPr="003D3A78" w:rsidRDefault="003D3A78" w:rsidP="003D3A78">
      <w:pPr>
        <w:ind w:right="57"/>
        <w:jc w:val="center"/>
        <w:rPr>
          <w:rFonts w:ascii="Times New Roman" w:hAnsi="Times New Roman"/>
          <w:b/>
          <w:sz w:val="28"/>
          <w:szCs w:val="28"/>
          <w:lang w:val="kk-KZ" w:eastAsia="ko-KR"/>
        </w:rPr>
      </w:pPr>
      <w:r w:rsidRPr="003D3A78">
        <w:rPr>
          <w:rFonts w:ascii="Times New Roman" w:hAnsi="Times New Roman"/>
          <w:b/>
          <w:sz w:val="28"/>
          <w:szCs w:val="28"/>
          <w:lang w:val="kk-KZ" w:eastAsia="ko-KR"/>
        </w:rPr>
        <w:t>Пән атауы: Тарихи өлкетану</w:t>
      </w:r>
    </w:p>
    <w:p w:rsidR="003D3A78" w:rsidRPr="003D3A78" w:rsidRDefault="003D3A78" w:rsidP="003D3A78">
      <w:pPr>
        <w:ind w:right="57"/>
        <w:jc w:val="center"/>
        <w:rPr>
          <w:rFonts w:ascii="Times New Roman" w:hAnsi="Times New Roman"/>
          <w:b/>
          <w:sz w:val="28"/>
          <w:szCs w:val="28"/>
          <w:lang w:val="kk-KZ" w:eastAsia="ko-KR"/>
        </w:rPr>
      </w:pPr>
    </w:p>
    <w:p w:rsidR="003D3A78" w:rsidRPr="003D3A78" w:rsidRDefault="003D3A78" w:rsidP="003D3A78">
      <w:pPr>
        <w:ind w:right="57"/>
        <w:jc w:val="center"/>
        <w:rPr>
          <w:rFonts w:ascii="Times New Roman" w:hAnsi="Times New Roman"/>
          <w:b/>
          <w:sz w:val="28"/>
          <w:szCs w:val="28"/>
          <w:lang w:val="kk-KZ" w:eastAsia="ko-KR"/>
        </w:rPr>
      </w:pPr>
    </w:p>
    <w:p w:rsidR="003D3A78" w:rsidRPr="003D3A78" w:rsidRDefault="003D3A78" w:rsidP="003D3A78">
      <w:pPr>
        <w:ind w:right="57"/>
        <w:jc w:val="center"/>
        <w:rPr>
          <w:rFonts w:ascii="Times New Roman" w:hAnsi="Times New Roman"/>
          <w:b/>
          <w:sz w:val="28"/>
          <w:szCs w:val="28"/>
          <w:lang w:val="kk-KZ" w:eastAsia="ko-KR"/>
        </w:rPr>
      </w:pPr>
      <w:r w:rsidRPr="003D3A78">
        <w:rPr>
          <w:rFonts w:ascii="Times New Roman" w:hAnsi="Times New Roman"/>
          <w:b/>
          <w:sz w:val="28"/>
          <w:szCs w:val="28"/>
          <w:lang w:val="kk-KZ" w:eastAsia="ko-KR"/>
        </w:rPr>
        <w:t>Оқу нысаны: күндізгі</w:t>
      </w:r>
    </w:p>
    <w:p w:rsidR="003D3A78" w:rsidRPr="003D3A78" w:rsidRDefault="003D3A78" w:rsidP="003D3A78">
      <w:pPr>
        <w:ind w:right="57"/>
        <w:jc w:val="center"/>
        <w:rPr>
          <w:rFonts w:ascii="Times New Roman" w:hAnsi="Times New Roman"/>
          <w:b/>
          <w:lang w:val="kk-KZ" w:eastAsia="ko-KR"/>
        </w:rPr>
      </w:pPr>
    </w:p>
    <w:p w:rsidR="003D3A78" w:rsidRPr="003D3A78" w:rsidRDefault="003D3A78" w:rsidP="003D3A78">
      <w:pPr>
        <w:ind w:right="57"/>
        <w:jc w:val="center"/>
        <w:rPr>
          <w:rFonts w:ascii="Times New Roman" w:hAnsi="Times New Roman"/>
          <w:b/>
          <w:sz w:val="24"/>
          <w:szCs w:val="24"/>
          <w:lang w:val="kk-KZ" w:eastAsia="ko-KR"/>
        </w:rPr>
      </w:pPr>
    </w:p>
    <w:p w:rsidR="003D3A78" w:rsidRPr="003D3A78" w:rsidRDefault="003D3A78" w:rsidP="003D3A78">
      <w:pPr>
        <w:ind w:right="57"/>
        <w:jc w:val="center"/>
        <w:rPr>
          <w:rFonts w:ascii="Times New Roman" w:hAnsi="Times New Roman"/>
          <w:b/>
          <w:lang w:val="kk-KZ" w:eastAsia="ko-KR"/>
        </w:rPr>
      </w:pPr>
    </w:p>
    <w:p w:rsidR="003D3A78" w:rsidRPr="003D3A78" w:rsidRDefault="003D3A78" w:rsidP="003D3A78">
      <w:pPr>
        <w:ind w:right="57"/>
        <w:jc w:val="center"/>
        <w:rPr>
          <w:rFonts w:ascii="Times New Roman" w:hAnsi="Times New Roman"/>
          <w:b/>
          <w:lang w:val="kk-KZ" w:eastAsia="ko-KR"/>
        </w:rPr>
      </w:pPr>
    </w:p>
    <w:p w:rsidR="003D3A78" w:rsidRPr="003D3A78" w:rsidRDefault="003D3A78" w:rsidP="003D3A78">
      <w:pPr>
        <w:ind w:right="57"/>
        <w:jc w:val="center"/>
        <w:rPr>
          <w:rFonts w:ascii="Times New Roman" w:hAnsi="Times New Roman"/>
          <w:b/>
          <w:lang w:val="kk-KZ" w:eastAsia="ko-KR"/>
        </w:rPr>
      </w:pPr>
    </w:p>
    <w:p w:rsidR="003D3A78" w:rsidRPr="003D3A78" w:rsidRDefault="003D3A78" w:rsidP="003D3A78">
      <w:pPr>
        <w:ind w:right="57"/>
        <w:jc w:val="center"/>
        <w:rPr>
          <w:rFonts w:ascii="Times New Roman" w:hAnsi="Times New Roman"/>
          <w:b/>
          <w:lang w:val="kk-KZ" w:eastAsia="ko-KR"/>
        </w:rPr>
      </w:pPr>
    </w:p>
    <w:p w:rsidR="003D3A78" w:rsidRPr="003D3A78" w:rsidRDefault="003D3A78" w:rsidP="003D3A78">
      <w:pPr>
        <w:ind w:right="57"/>
        <w:jc w:val="center"/>
        <w:rPr>
          <w:rFonts w:ascii="Times New Roman" w:hAnsi="Times New Roman"/>
          <w:b/>
          <w:lang w:val="kk-KZ" w:eastAsia="ko-KR"/>
        </w:rPr>
      </w:pPr>
    </w:p>
    <w:p w:rsidR="003D3A78" w:rsidRPr="003D3A78" w:rsidRDefault="003D3A78" w:rsidP="003D3A78">
      <w:pPr>
        <w:ind w:right="57"/>
        <w:jc w:val="center"/>
        <w:rPr>
          <w:rFonts w:ascii="Times New Roman" w:hAnsi="Times New Roman"/>
          <w:b/>
          <w:lang w:val="kk-KZ" w:eastAsia="ko-KR"/>
        </w:rPr>
      </w:pPr>
    </w:p>
    <w:p w:rsidR="003D3A78" w:rsidRPr="003D3A78" w:rsidRDefault="003D3A78" w:rsidP="003D3A78">
      <w:pPr>
        <w:ind w:right="57"/>
        <w:jc w:val="center"/>
        <w:rPr>
          <w:rFonts w:ascii="Times New Roman" w:hAnsi="Times New Roman"/>
          <w:b/>
          <w:lang w:val="kk-KZ" w:eastAsia="ko-KR"/>
        </w:rPr>
      </w:pPr>
    </w:p>
    <w:p w:rsidR="003D3A78" w:rsidRPr="003D3A78" w:rsidRDefault="003D3A78" w:rsidP="003D3A78">
      <w:pPr>
        <w:ind w:right="57"/>
        <w:jc w:val="center"/>
        <w:rPr>
          <w:rFonts w:ascii="Times New Roman" w:hAnsi="Times New Roman"/>
          <w:b/>
          <w:sz w:val="28"/>
          <w:szCs w:val="28"/>
          <w:lang w:val="kk-KZ" w:eastAsia="ko-KR"/>
        </w:rPr>
      </w:pPr>
    </w:p>
    <w:p w:rsidR="003D3A78" w:rsidRPr="003D3A78" w:rsidRDefault="003D3A78" w:rsidP="003D3A78">
      <w:pPr>
        <w:ind w:right="57"/>
        <w:jc w:val="center"/>
        <w:rPr>
          <w:rFonts w:ascii="Times New Roman" w:hAnsi="Times New Roman"/>
          <w:b/>
          <w:sz w:val="28"/>
          <w:szCs w:val="28"/>
          <w:lang w:val="kk-KZ" w:eastAsia="ko-KR"/>
        </w:rPr>
      </w:pPr>
      <w:r w:rsidRPr="003D3A78">
        <w:rPr>
          <w:rFonts w:ascii="Times New Roman" w:hAnsi="Times New Roman"/>
          <w:b/>
          <w:sz w:val="28"/>
          <w:szCs w:val="28"/>
          <w:lang w:val="kk-KZ" w:eastAsia="ko-KR"/>
        </w:rPr>
        <w:t>Алматы, 20</w:t>
      </w:r>
      <w:r w:rsidR="00FF0901">
        <w:rPr>
          <w:rFonts w:ascii="Times New Roman" w:hAnsi="Times New Roman"/>
          <w:b/>
          <w:sz w:val="28"/>
          <w:szCs w:val="28"/>
          <w:lang w:val="kk-KZ" w:eastAsia="ko-KR"/>
        </w:rPr>
        <w:t>21</w:t>
      </w:r>
      <w:bookmarkStart w:id="0" w:name="_GoBack"/>
      <w:bookmarkEnd w:id="0"/>
    </w:p>
    <w:p w:rsidR="003D3A78" w:rsidRPr="003D3A78" w:rsidRDefault="003D3A78" w:rsidP="003D3A78">
      <w:pPr>
        <w:ind w:right="57"/>
        <w:rPr>
          <w:rFonts w:ascii="Times New Roman" w:hAnsi="Times New Roman"/>
          <w:b/>
          <w:lang w:val="kk-KZ" w:eastAsia="ko-KR"/>
        </w:rPr>
      </w:pPr>
    </w:p>
    <w:p w:rsidR="003D3A78" w:rsidRPr="003D3A78" w:rsidRDefault="003D3A78" w:rsidP="003D3A78">
      <w:pPr>
        <w:widowControl w:val="0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3D3A78" w:rsidRDefault="003D3A78" w:rsidP="00345FB4">
      <w:pPr>
        <w:tabs>
          <w:tab w:val="left" w:pos="1440"/>
        </w:tabs>
        <w:spacing w:after="0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345FB4" w:rsidRPr="004D1BDF" w:rsidRDefault="003D3A78" w:rsidP="00345FB4">
      <w:pPr>
        <w:tabs>
          <w:tab w:val="left" w:pos="1440"/>
        </w:tabs>
        <w:spacing w:after="0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Әдебиеттер тізімі</w:t>
      </w:r>
      <w:r w:rsidR="00345FB4" w:rsidRPr="004D1BDF">
        <w:rPr>
          <w:rFonts w:ascii="Times New Roman" w:hAnsi="Times New Roman"/>
          <w:b/>
          <w:bCs/>
          <w:sz w:val="24"/>
          <w:szCs w:val="24"/>
          <w:lang w:val="kk-KZ"/>
        </w:rPr>
        <w:tab/>
      </w:r>
    </w:p>
    <w:p w:rsidR="00345FB4" w:rsidRDefault="003D3A78" w:rsidP="00345FB4">
      <w:pPr>
        <w:tabs>
          <w:tab w:val="left" w:pos="1440"/>
        </w:tabs>
        <w:spacing w:after="0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Негізгі</w:t>
      </w:r>
      <w:r w:rsidR="00345FB4" w:rsidRPr="004D1BDF">
        <w:rPr>
          <w:rFonts w:ascii="Times New Roman" w:hAnsi="Times New Roman"/>
          <w:b/>
          <w:bCs/>
          <w:sz w:val="24"/>
          <w:szCs w:val="24"/>
          <w:lang w:val="kk-KZ"/>
        </w:rPr>
        <w:t>:</w:t>
      </w:r>
    </w:p>
    <w:p w:rsidR="00345FB4" w:rsidRPr="004D1BDF" w:rsidRDefault="00345FB4" w:rsidP="00345FB4">
      <w:pPr>
        <w:tabs>
          <w:tab w:val="left" w:pos="1440"/>
        </w:tabs>
        <w:spacing w:after="0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345FB4" w:rsidRPr="00DD7968" w:rsidRDefault="00345FB4" w:rsidP="00345FB4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DD7968">
        <w:rPr>
          <w:rFonts w:ascii="Times New Roman" w:hAnsi="Times New Roman"/>
          <w:sz w:val="24"/>
          <w:szCs w:val="24"/>
          <w:lang w:val="kk-KZ"/>
        </w:rPr>
        <w:t>Ашурков В.Н., Кацюба Д., Матюшкин Г.Н. Историческое краеведение. – М., 1980.</w:t>
      </w:r>
    </w:p>
    <w:p w:rsidR="00345FB4" w:rsidRPr="00DD7968" w:rsidRDefault="00345FB4" w:rsidP="00345FB4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DD7968">
        <w:rPr>
          <w:rFonts w:ascii="Times New Roman" w:hAnsi="Times New Roman"/>
          <w:sz w:val="24"/>
          <w:szCs w:val="24"/>
          <w:lang w:val="kk-KZ"/>
        </w:rPr>
        <w:t>Ахметова С.Ш. Историческое краеведение в Казахстане. –Алма-Ата, 1982.</w:t>
      </w:r>
    </w:p>
    <w:p w:rsidR="00345FB4" w:rsidRPr="00DD7968" w:rsidRDefault="00345FB4" w:rsidP="00345FB4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DD7968">
        <w:rPr>
          <w:rFonts w:ascii="Times New Roman" w:hAnsi="Times New Roman"/>
          <w:sz w:val="24"/>
          <w:szCs w:val="24"/>
          <w:lang w:val="kk-KZ"/>
        </w:rPr>
        <w:t>Байпаков К.М., Таймағамбетов Ж.К., Жумагамбетов Т. Археология Казахстана. – Алматы: Қазақ университеті, 2006.</w:t>
      </w:r>
    </w:p>
    <w:p w:rsidR="00345FB4" w:rsidRPr="00DD7968" w:rsidRDefault="00345FB4" w:rsidP="00345FB4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DD7968">
        <w:rPr>
          <w:rFonts w:ascii="Times New Roman" w:hAnsi="Times New Roman"/>
          <w:sz w:val="24"/>
          <w:szCs w:val="24"/>
          <w:lang w:val="kk-KZ"/>
        </w:rPr>
        <w:t>Громов Г. Методика этнографических экспедиций. –</w:t>
      </w:r>
      <w:r w:rsidRPr="00D51804">
        <w:rPr>
          <w:rFonts w:ascii="Times New Roman" w:hAnsi="Times New Roman"/>
          <w:sz w:val="24"/>
          <w:szCs w:val="24"/>
        </w:rPr>
        <w:t xml:space="preserve"> </w:t>
      </w:r>
      <w:r w:rsidRPr="00DD7968">
        <w:rPr>
          <w:rFonts w:ascii="Times New Roman" w:hAnsi="Times New Roman"/>
          <w:sz w:val="24"/>
          <w:szCs w:val="24"/>
          <w:lang w:val="kk-KZ"/>
        </w:rPr>
        <w:t>М., 1966.</w:t>
      </w:r>
    </w:p>
    <w:p w:rsidR="00345FB4" w:rsidRDefault="00345FB4" w:rsidP="00345FB4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DD7968">
        <w:rPr>
          <w:rFonts w:ascii="Times New Roman" w:hAnsi="Times New Roman"/>
          <w:sz w:val="24"/>
          <w:szCs w:val="24"/>
          <w:lang w:val="kk-KZ"/>
        </w:rPr>
        <w:t>Исаева А.И. Тарихи өлкетану. – Алматы: Қазақ университеті, 2016.</w:t>
      </w:r>
    </w:p>
    <w:p w:rsidR="00345FB4" w:rsidRPr="00DD7968" w:rsidRDefault="00345FB4" w:rsidP="00345FB4">
      <w:pPr>
        <w:numPr>
          <w:ilvl w:val="0"/>
          <w:numId w:val="1"/>
        </w:numPr>
        <w:tabs>
          <w:tab w:val="clear" w:pos="720"/>
          <w:tab w:val="left" w:pos="709"/>
        </w:tabs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  <w:lang w:val="kk-KZ"/>
        </w:rPr>
      </w:pPr>
      <w:r w:rsidRPr="00DD7968">
        <w:rPr>
          <w:rFonts w:ascii="Times New Roman" w:hAnsi="Times New Roman"/>
          <w:sz w:val="24"/>
          <w:szCs w:val="24"/>
          <w:lang w:val="kk-KZ"/>
        </w:rPr>
        <w:t>История Казахстана в арабских источниках. Т. 1. Сборник материалов, относящихся к истории Золотой  Орды. Извлечения из арабских сочинений, собранные В.Г. Тизенгаузеном. – Алматы, 2005.</w:t>
      </w:r>
    </w:p>
    <w:p w:rsidR="00345FB4" w:rsidRPr="00DD7968" w:rsidRDefault="00345FB4" w:rsidP="00345FB4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DD7968">
        <w:rPr>
          <w:rFonts w:ascii="Times New Roman" w:hAnsi="Times New Roman"/>
          <w:sz w:val="24"/>
          <w:szCs w:val="24"/>
          <w:lang w:val="kk-KZ"/>
        </w:rPr>
        <w:t xml:space="preserve">История Казахстана в русских источниках </w:t>
      </w:r>
      <w:r w:rsidRPr="00DD7968">
        <w:rPr>
          <w:rFonts w:ascii="Times New Roman" w:hAnsi="Times New Roman"/>
          <w:sz w:val="24"/>
          <w:szCs w:val="24"/>
          <w:lang w:val="en-US"/>
        </w:rPr>
        <w:t>XV</w:t>
      </w:r>
      <w:r w:rsidRPr="00DD7968">
        <w:rPr>
          <w:rFonts w:ascii="Times New Roman" w:hAnsi="Times New Roman"/>
          <w:sz w:val="24"/>
          <w:szCs w:val="24"/>
        </w:rPr>
        <w:t>-</w:t>
      </w:r>
      <w:r w:rsidRPr="00DD7968">
        <w:rPr>
          <w:rFonts w:ascii="Times New Roman" w:hAnsi="Times New Roman"/>
          <w:sz w:val="24"/>
          <w:szCs w:val="24"/>
          <w:lang w:val="en-US"/>
        </w:rPr>
        <w:t>XX</w:t>
      </w:r>
      <w:r w:rsidRPr="00DD7968">
        <w:rPr>
          <w:rFonts w:ascii="Times New Roman" w:hAnsi="Times New Roman"/>
          <w:sz w:val="24"/>
          <w:szCs w:val="24"/>
          <w:lang w:val="kk-KZ"/>
        </w:rPr>
        <w:t xml:space="preserve"> веков. Т. </w:t>
      </w:r>
      <w:r w:rsidRPr="00DD7968">
        <w:rPr>
          <w:rFonts w:ascii="Times New Roman" w:hAnsi="Times New Roman"/>
          <w:sz w:val="24"/>
          <w:szCs w:val="24"/>
          <w:lang w:val="en-US"/>
        </w:rPr>
        <w:t>V</w:t>
      </w:r>
      <w:r w:rsidRPr="00DD7968">
        <w:rPr>
          <w:rFonts w:ascii="Times New Roman" w:hAnsi="Times New Roman"/>
          <w:sz w:val="24"/>
          <w:szCs w:val="24"/>
          <w:lang w:val="kk-KZ"/>
        </w:rPr>
        <w:t>. Первые историко-этнографические описания казахских земель. Первая половина ХІХ в. –Алматы, 2007.</w:t>
      </w:r>
    </w:p>
    <w:p w:rsidR="00345FB4" w:rsidRDefault="00345FB4" w:rsidP="00345FB4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DD7968">
        <w:rPr>
          <w:rFonts w:ascii="Times New Roman" w:hAnsi="Times New Roman"/>
          <w:sz w:val="24"/>
          <w:szCs w:val="24"/>
          <w:lang w:val="kk-KZ"/>
        </w:rPr>
        <w:t xml:space="preserve">История Казахстана в русских источниках </w:t>
      </w:r>
      <w:r w:rsidRPr="00DD7968">
        <w:rPr>
          <w:rFonts w:ascii="Times New Roman" w:hAnsi="Times New Roman"/>
          <w:sz w:val="24"/>
          <w:szCs w:val="24"/>
          <w:lang w:val="en-US"/>
        </w:rPr>
        <w:t>XV</w:t>
      </w:r>
      <w:r w:rsidRPr="00DD7968">
        <w:rPr>
          <w:rFonts w:ascii="Times New Roman" w:hAnsi="Times New Roman"/>
          <w:sz w:val="24"/>
          <w:szCs w:val="24"/>
        </w:rPr>
        <w:t>-</w:t>
      </w:r>
      <w:r w:rsidRPr="00DD7968">
        <w:rPr>
          <w:rFonts w:ascii="Times New Roman" w:hAnsi="Times New Roman"/>
          <w:sz w:val="24"/>
          <w:szCs w:val="24"/>
          <w:lang w:val="en-US"/>
        </w:rPr>
        <w:t>XX</w:t>
      </w:r>
      <w:r w:rsidRPr="00DD7968">
        <w:rPr>
          <w:rFonts w:ascii="Times New Roman" w:hAnsi="Times New Roman"/>
          <w:sz w:val="24"/>
          <w:szCs w:val="24"/>
          <w:lang w:val="kk-KZ"/>
        </w:rPr>
        <w:t xml:space="preserve"> веков, Т. </w:t>
      </w:r>
      <w:r w:rsidRPr="00DD7968">
        <w:rPr>
          <w:rFonts w:ascii="Times New Roman" w:hAnsi="Times New Roman"/>
          <w:sz w:val="24"/>
          <w:szCs w:val="24"/>
          <w:lang w:val="en-US"/>
        </w:rPr>
        <w:t>VII</w:t>
      </w:r>
      <w:r w:rsidRPr="00DD7968">
        <w:rPr>
          <w:rFonts w:ascii="Times New Roman" w:hAnsi="Times New Roman"/>
          <w:sz w:val="24"/>
          <w:szCs w:val="24"/>
        </w:rPr>
        <w:t>-</w:t>
      </w:r>
      <w:r w:rsidRPr="00DD7968">
        <w:rPr>
          <w:rFonts w:ascii="Times New Roman" w:hAnsi="Times New Roman"/>
          <w:sz w:val="24"/>
          <w:szCs w:val="24"/>
          <w:lang w:val="en-US"/>
        </w:rPr>
        <w:t>IX</w:t>
      </w:r>
      <w:r w:rsidRPr="00DD7968">
        <w:rPr>
          <w:rFonts w:ascii="Times New Roman" w:hAnsi="Times New Roman"/>
          <w:sz w:val="24"/>
          <w:szCs w:val="24"/>
          <w:lang w:val="kk-KZ"/>
        </w:rPr>
        <w:t>. – Алматы, 2006-2007.</w:t>
      </w:r>
    </w:p>
    <w:p w:rsidR="00055E3F" w:rsidRPr="00055E3F" w:rsidRDefault="00055E3F" w:rsidP="00055E3F">
      <w:pPr>
        <w:pStyle w:val="a3"/>
        <w:numPr>
          <w:ilvl w:val="0"/>
          <w:numId w:val="1"/>
        </w:numPr>
        <w:tabs>
          <w:tab w:val="clear" w:pos="720"/>
          <w:tab w:val="left" w:pos="0"/>
          <w:tab w:val="left" w:pos="336"/>
        </w:tabs>
        <w:spacing w:after="0" w:line="240" w:lineRule="auto"/>
        <w:ind w:left="709" w:hanging="993"/>
        <w:rPr>
          <w:rFonts w:ascii="Times New Roman" w:hAnsi="Times New Roman"/>
          <w:sz w:val="24"/>
          <w:szCs w:val="24"/>
          <w:lang w:val="kk-KZ"/>
        </w:rPr>
      </w:pPr>
      <w:r w:rsidRPr="00055E3F">
        <w:rPr>
          <w:rFonts w:ascii="Times New Roman" w:hAnsi="Times New Roman"/>
          <w:sz w:val="24"/>
          <w:szCs w:val="24"/>
          <w:lang w:val="kk-KZ"/>
        </w:rPr>
        <w:t>Калыш А.Б., Исаева А.И. Историческое краеведение Казахстана. – Алматы: Қазақ университеті, 2017. – 305 с.</w:t>
      </w:r>
    </w:p>
    <w:p w:rsidR="00345FB4" w:rsidRPr="00DD7968" w:rsidRDefault="00345FB4" w:rsidP="00345FB4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DD7968">
        <w:rPr>
          <w:rFonts w:ascii="Times New Roman" w:hAnsi="Times New Roman"/>
          <w:sz w:val="24"/>
          <w:szCs w:val="24"/>
          <w:lang w:val="kk-KZ"/>
        </w:rPr>
        <w:t>Козлитин И.П. Государственные архивы республик Средней Азии и Казахстана. Учебное пособие. –М., 1961</w:t>
      </w:r>
    </w:p>
    <w:p w:rsidR="00345FB4" w:rsidRPr="00DD7968" w:rsidRDefault="00345FB4" w:rsidP="00345FB4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DD7968">
        <w:rPr>
          <w:rFonts w:ascii="Times New Roman" w:hAnsi="Times New Roman"/>
          <w:sz w:val="24"/>
          <w:szCs w:val="24"/>
          <w:lang w:val="kk-KZ"/>
        </w:rPr>
        <w:t>Масанов Ә.А. Очерк истории этнографического изучения казахского народа в СССР. – Алма-Ата, 1996.</w:t>
      </w:r>
    </w:p>
    <w:p w:rsidR="00345FB4" w:rsidRPr="00DD7968" w:rsidRDefault="00345FB4" w:rsidP="00345FB4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DD7968">
        <w:rPr>
          <w:rFonts w:ascii="Times New Roman" w:hAnsi="Times New Roman"/>
          <w:sz w:val="24"/>
          <w:szCs w:val="24"/>
          <w:lang w:val="kk-KZ"/>
        </w:rPr>
        <w:t xml:space="preserve">Материалы по истории казахских ханств </w:t>
      </w:r>
      <w:r w:rsidRPr="00DD7968">
        <w:rPr>
          <w:rFonts w:ascii="Times New Roman" w:hAnsi="Times New Roman"/>
          <w:sz w:val="24"/>
          <w:szCs w:val="24"/>
          <w:lang w:val="en-US"/>
        </w:rPr>
        <w:t>XV</w:t>
      </w:r>
      <w:r w:rsidRPr="00DD7968">
        <w:rPr>
          <w:rFonts w:ascii="Times New Roman" w:hAnsi="Times New Roman"/>
          <w:sz w:val="24"/>
          <w:szCs w:val="24"/>
        </w:rPr>
        <w:t>-</w:t>
      </w:r>
      <w:r w:rsidRPr="00DD7968">
        <w:rPr>
          <w:rFonts w:ascii="Times New Roman" w:hAnsi="Times New Roman"/>
          <w:sz w:val="24"/>
          <w:szCs w:val="24"/>
          <w:lang w:val="en-US"/>
        </w:rPr>
        <w:t>XVIII</w:t>
      </w:r>
      <w:r w:rsidRPr="00DD7968">
        <w:rPr>
          <w:rFonts w:ascii="Times New Roman" w:hAnsi="Times New Roman"/>
          <w:sz w:val="24"/>
          <w:szCs w:val="24"/>
          <w:lang w:val="kk-KZ"/>
        </w:rPr>
        <w:t xml:space="preserve"> вв. (Извлечения из персидских и тюркских сочинений). – Алма-Ата, 1969.</w:t>
      </w:r>
    </w:p>
    <w:p w:rsidR="00345FB4" w:rsidRPr="00DD7968" w:rsidRDefault="00345FB4" w:rsidP="00345FB4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DD7968">
        <w:rPr>
          <w:rFonts w:ascii="Times New Roman" w:hAnsi="Times New Roman"/>
          <w:sz w:val="24"/>
          <w:szCs w:val="24"/>
          <w:lang w:val="kk-KZ"/>
        </w:rPr>
        <w:t>Раймханова К. Тарихи өлкетану. – Алматы: Қазақ университеті, 2004.</w:t>
      </w:r>
    </w:p>
    <w:p w:rsidR="00345FB4" w:rsidRPr="00DD7968" w:rsidRDefault="00345FB4" w:rsidP="00345FB4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DD7968">
        <w:rPr>
          <w:rFonts w:ascii="Times New Roman" w:hAnsi="Times New Roman"/>
          <w:sz w:val="24"/>
          <w:szCs w:val="24"/>
          <w:lang w:val="kk-KZ"/>
        </w:rPr>
        <w:t>Милонов Н.П., Кононов Ю.Ф., Разгон А.М. и др. Историческое краеведение (Основные источники изучение истории родного края). – М.: Просвещение, 1969.</w:t>
      </w:r>
    </w:p>
    <w:p w:rsidR="00345FB4" w:rsidRPr="00DD7968" w:rsidRDefault="00345FB4" w:rsidP="00345FB4">
      <w:pPr>
        <w:tabs>
          <w:tab w:val="left" w:pos="1440"/>
        </w:tabs>
        <w:spacing w:after="0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:rsidR="00345FB4" w:rsidRPr="00DD7968" w:rsidRDefault="003D3A78" w:rsidP="00345FB4">
      <w:pPr>
        <w:tabs>
          <w:tab w:val="left" w:pos="1440"/>
        </w:tabs>
        <w:spacing w:after="0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Қосымша</w:t>
      </w:r>
      <w:r w:rsidR="00345FB4" w:rsidRPr="00DD7968">
        <w:rPr>
          <w:rFonts w:ascii="Times New Roman" w:hAnsi="Times New Roman"/>
          <w:b/>
          <w:bCs/>
          <w:sz w:val="24"/>
          <w:szCs w:val="24"/>
          <w:lang w:val="kk-KZ"/>
        </w:rPr>
        <w:t>:</w:t>
      </w:r>
    </w:p>
    <w:p w:rsidR="00345FB4" w:rsidRPr="00DD7968" w:rsidRDefault="00345FB4" w:rsidP="00345FB4">
      <w:pPr>
        <w:numPr>
          <w:ilvl w:val="0"/>
          <w:numId w:val="2"/>
        </w:numPr>
        <w:tabs>
          <w:tab w:val="left" w:pos="1440"/>
          <w:tab w:val="left" w:pos="486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DD7968">
        <w:rPr>
          <w:rFonts w:ascii="Times New Roman" w:hAnsi="Times New Roman"/>
          <w:sz w:val="24"/>
          <w:szCs w:val="24"/>
          <w:lang w:val="kk-KZ"/>
        </w:rPr>
        <w:t>Атлас географии Казахстана. – Алматы: Глобус, 2004.</w:t>
      </w:r>
    </w:p>
    <w:p w:rsidR="00345FB4" w:rsidRPr="00DD7968" w:rsidRDefault="00345FB4" w:rsidP="00345FB4">
      <w:pPr>
        <w:numPr>
          <w:ilvl w:val="0"/>
          <w:numId w:val="2"/>
        </w:numPr>
        <w:tabs>
          <w:tab w:val="left" w:pos="1440"/>
          <w:tab w:val="left" w:pos="486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DD7968">
        <w:rPr>
          <w:rFonts w:ascii="Times New Roman" w:hAnsi="Times New Roman"/>
          <w:sz w:val="24"/>
          <w:szCs w:val="24"/>
          <w:lang w:val="kk-KZ"/>
        </w:rPr>
        <w:t xml:space="preserve">Ахмедов Б.А. Историка-географическая литература Средней Азии </w:t>
      </w:r>
      <w:r w:rsidRPr="00DD7968">
        <w:rPr>
          <w:rFonts w:ascii="Times New Roman" w:hAnsi="Times New Roman"/>
          <w:sz w:val="24"/>
          <w:szCs w:val="24"/>
          <w:lang w:val="en-US"/>
        </w:rPr>
        <w:t>XVI</w:t>
      </w:r>
      <w:r w:rsidRPr="00DD7968">
        <w:rPr>
          <w:rFonts w:ascii="Times New Roman" w:hAnsi="Times New Roman"/>
          <w:sz w:val="24"/>
          <w:szCs w:val="24"/>
        </w:rPr>
        <w:t>-</w:t>
      </w:r>
      <w:r w:rsidRPr="00DD7968">
        <w:rPr>
          <w:rFonts w:ascii="Times New Roman" w:hAnsi="Times New Roman"/>
          <w:sz w:val="24"/>
          <w:szCs w:val="24"/>
          <w:lang w:val="en-US"/>
        </w:rPr>
        <w:t>XVIII</w:t>
      </w:r>
      <w:r w:rsidRPr="00DD7968">
        <w:rPr>
          <w:rFonts w:ascii="Times New Roman" w:hAnsi="Times New Roman"/>
          <w:sz w:val="24"/>
          <w:szCs w:val="24"/>
        </w:rPr>
        <w:t xml:space="preserve"> </w:t>
      </w:r>
      <w:r w:rsidRPr="00DD7968">
        <w:rPr>
          <w:rFonts w:ascii="Times New Roman" w:hAnsi="Times New Roman"/>
          <w:sz w:val="24"/>
          <w:szCs w:val="24"/>
          <w:lang w:val="kk-KZ"/>
        </w:rPr>
        <w:t>вв. Письменные памятники. – Ташкент, 1985.</w:t>
      </w:r>
    </w:p>
    <w:p w:rsidR="00345FB4" w:rsidRPr="00DD7968" w:rsidRDefault="00345FB4" w:rsidP="00345FB4">
      <w:pPr>
        <w:numPr>
          <w:ilvl w:val="0"/>
          <w:numId w:val="2"/>
        </w:numPr>
        <w:tabs>
          <w:tab w:val="left" w:pos="14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DD7968">
        <w:rPr>
          <w:rFonts w:ascii="Times New Roman" w:hAnsi="Times New Roman"/>
          <w:sz w:val="24"/>
          <w:szCs w:val="24"/>
          <w:lang w:val="kk-KZ"/>
        </w:rPr>
        <w:t>Бейсенова А.С. Исторические основы географических исследований Казахстана. – Алматы: КазГосИНТИ, 2001.</w:t>
      </w:r>
    </w:p>
    <w:p w:rsidR="00345FB4" w:rsidRPr="00DD7968" w:rsidRDefault="00345FB4" w:rsidP="00345FB4">
      <w:pPr>
        <w:numPr>
          <w:ilvl w:val="0"/>
          <w:numId w:val="2"/>
        </w:numPr>
        <w:tabs>
          <w:tab w:val="left" w:pos="14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DD7968">
        <w:rPr>
          <w:rFonts w:ascii="Times New Roman" w:hAnsi="Times New Roman"/>
          <w:sz w:val="24"/>
          <w:szCs w:val="24"/>
          <w:lang w:val="kk-KZ"/>
        </w:rPr>
        <w:t>Джанузаков Т.С. Этюды о казахских этнонимах. – Алма-Ата, 1980.</w:t>
      </w:r>
    </w:p>
    <w:p w:rsidR="00345FB4" w:rsidRPr="00DD7968" w:rsidRDefault="00345FB4" w:rsidP="00345FB4">
      <w:pPr>
        <w:numPr>
          <w:ilvl w:val="0"/>
          <w:numId w:val="2"/>
        </w:numPr>
        <w:tabs>
          <w:tab w:val="left" w:pos="14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DD7968">
        <w:rPr>
          <w:rFonts w:ascii="Times New Roman" w:hAnsi="Times New Roman"/>
          <w:sz w:val="24"/>
          <w:szCs w:val="24"/>
          <w:lang w:val="kk-KZ"/>
        </w:rPr>
        <w:t>Жанұзақов Т. Қазақ ономастикасы. – Павлодар: ЭКО, 2008.</w:t>
      </w:r>
    </w:p>
    <w:p w:rsidR="00345FB4" w:rsidRPr="00DD7968" w:rsidRDefault="00345FB4" w:rsidP="00345FB4">
      <w:pPr>
        <w:numPr>
          <w:ilvl w:val="0"/>
          <w:numId w:val="2"/>
        </w:numPr>
        <w:tabs>
          <w:tab w:val="left" w:pos="14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DD7968">
        <w:rPr>
          <w:rFonts w:ascii="Times New Roman" w:hAnsi="Times New Roman"/>
          <w:sz w:val="24"/>
          <w:szCs w:val="24"/>
          <w:lang w:val="kk-KZ"/>
        </w:rPr>
        <w:t>Жиренчин А.М. Из истории казахской книги. – Алма-Ата, 1971.</w:t>
      </w:r>
    </w:p>
    <w:p w:rsidR="00345FB4" w:rsidRPr="00DD7968" w:rsidRDefault="00345FB4" w:rsidP="00345FB4">
      <w:pPr>
        <w:numPr>
          <w:ilvl w:val="0"/>
          <w:numId w:val="2"/>
        </w:numPr>
        <w:tabs>
          <w:tab w:val="left" w:pos="14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DD7968">
        <w:rPr>
          <w:rFonts w:ascii="Times New Roman" w:hAnsi="Times New Roman"/>
          <w:sz w:val="24"/>
          <w:szCs w:val="24"/>
          <w:lang w:val="kk-KZ"/>
        </w:rPr>
        <w:t>Кайназарова А.Е. Музейное дело в Казахстане (1831-1925 г.): автореф. дисс. .. канд. ист. наук. – Алматы, 1995.</w:t>
      </w:r>
    </w:p>
    <w:p w:rsidR="00345FB4" w:rsidRPr="00DD7968" w:rsidRDefault="00345FB4" w:rsidP="00345FB4">
      <w:pPr>
        <w:numPr>
          <w:ilvl w:val="0"/>
          <w:numId w:val="2"/>
        </w:numPr>
        <w:tabs>
          <w:tab w:val="left" w:pos="14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DD7968">
        <w:rPr>
          <w:rFonts w:ascii="Times New Roman" w:hAnsi="Times New Roman"/>
          <w:sz w:val="24"/>
          <w:szCs w:val="24"/>
          <w:lang w:val="kk-KZ"/>
        </w:rPr>
        <w:t>Кимасов А. Деятельность статистических комитетов и их роль в изучении истории края (1877-1917): Дисс. канд. ист. наук. – Усть-Каменогорск, 1978.</w:t>
      </w:r>
    </w:p>
    <w:p w:rsidR="00345FB4" w:rsidRPr="00DD7968" w:rsidRDefault="00345FB4" w:rsidP="00345FB4">
      <w:pPr>
        <w:numPr>
          <w:ilvl w:val="0"/>
          <w:numId w:val="2"/>
        </w:numPr>
        <w:tabs>
          <w:tab w:val="left" w:pos="14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DD7968">
        <w:rPr>
          <w:rFonts w:ascii="Times New Roman" w:hAnsi="Times New Roman"/>
          <w:sz w:val="24"/>
          <w:szCs w:val="24"/>
          <w:lang w:val="kk-KZ"/>
        </w:rPr>
        <w:t>Қазақтың этнографиялық категориялар, ұғымдар мен атауларының дәстүрлі жүйесі. Энциклопедия. – Т. 1-5. – Алматы: Слон, 2011-2014.</w:t>
      </w:r>
    </w:p>
    <w:p w:rsidR="00345FB4" w:rsidRPr="00DD7968" w:rsidRDefault="00345FB4" w:rsidP="00345FB4">
      <w:pPr>
        <w:numPr>
          <w:ilvl w:val="0"/>
          <w:numId w:val="2"/>
        </w:numPr>
        <w:tabs>
          <w:tab w:val="left" w:pos="14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DD7968">
        <w:rPr>
          <w:rFonts w:ascii="Times New Roman" w:hAnsi="Times New Roman"/>
          <w:sz w:val="24"/>
          <w:szCs w:val="24"/>
          <w:lang w:val="kk-KZ"/>
        </w:rPr>
        <w:t>Левкин К.Г., Хербст В. Музееведение. Музеи исторического профиля: учебное пособие. – М.: Академический проект, 2004.</w:t>
      </w:r>
    </w:p>
    <w:p w:rsidR="00345FB4" w:rsidRPr="00DD7968" w:rsidRDefault="00345FB4" w:rsidP="00345FB4">
      <w:pPr>
        <w:numPr>
          <w:ilvl w:val="0"/>
          <w:numId w:val="2"/>
        </w:numPr>
        <w:tabs>
          <w:tab w:val="left" w:pos="14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DD7968">
        <w:rPr>
          <w:rFonts w:ascii="Times New Roman" w:hAnsi="Times New Roman"/>
          <w:sz w:val="24"/>
          <w:szCs w:val="24"/>
          <w:lang w:val="kk-KZ"/>
        </w:rPr>
        <w:t>Мадиева Г.Б. Теория и практика ономастики. – Алматы: Қазақ университеті, 2003.</w:t>
      </w:r>
    </w:p>
    <w:p w:rsidR="00345FB4" w:rsidRPr="00DD7968" w:rsidRDefault="00345FB4" w:rsidP="00345FB4">
      <w:pPr>
        <w:numPr>
          <w:ilvl w:val="0"/>
          <w:numId w:val="2"/>
        </w:numPr>
        <w:tabs>
          <w:tab w:val="left" w:pos="14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DD7968">
        <w:rPr>
          <w:rFonts w:ascii="Times New Roman" w:hAnsi="Times New Roman"/>
          <w:sz w:val="24"/>
          <w:szCs w:val="24"/>
          <w:lang w:val="kk-KZ"/>
        </w:rPr>
        <w:t>Мұсаұлы Ж. Тарих және ономастика. – Алматы: Санат, 2001.</w:t>
      </w:r>
    </w:p>
    <w:p w:rsidR="00345FB4" w:rsidRPr="00DD7968" w:rsidRDefault="00345FB4" w:rsidP="00345FB4">
      <w:pPr>
        <w:numPr>
          <w:ilvl w:val="0"/>
          <w:numId w:val="2"/>
        </w:numPr>
        <w:tabs>
          <w:tab w:val="left" w:pos="14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DD7968">
        <w:rPr>
          <w:rFonts w:ascii="Times New Roman" w:hAnsi="Times New Roman"/>
          <w:sz w:val="24"/>
          <w:szCs w:val="24"/>
          <w:lang w:val="kk-KZ"/>
        </w:rPr>
        <w:t>Сариева Р., Абдуллина А. Очерки по истории организации архивного дела в Казахстане (1918-1945). – Алматы, 2007.</w:t>
      </w:r>
    </w:p>
    <w:p w:rsidR="00345FB4" w:rsidRPr="00DD7968" w:rsidRDefault="00345FB4" w:rsidP="00345FB4">
      <w:pPr>
        <w:numPr>
          <w:ilvl w:val="0"/>
          <w:numId w:val="2"/>
        </w:numPr>
        <w:tabs>
          <w:tab w:val="left" w:pos="14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DD7968">
        <w:rPr>
          <w:rFonts w:ascii="Times New Roman" w:hAnsi="Times New Roman"/>
          <w:sz w:val="24"/>
          <w:szCs w:val="24"/>
          <w:lang w:val="kk-KZ"/>
        </w:rPr>
        <w:t>Төлебаев Т.Ә. Қосалқы тарихи пәндер. 1 бөлім: Оқу құралы. – Алматы: Қазақ университеті, 2013.</w:t>
      </w:r>
    </w:p>
    <w:p w:rsidR="00345FB4" w:rsidRPr="00DD7968" w:rsidRDefault="00345FB4" w:rsidP="00345FB4">
      <w:pPr>
        <w:numPr>
          <w:ilvl w:val="0"/>
          <w:numId w:val="2"/>
        </w:numPr>
        <w:tabs>
          <w:tab w:val="left" w:pos="14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DD7968">
        <w:rPr>
          <w:rFonts w:ascii="Times New Roman" w:hAnsi="Times New Roman"/>
          <w:sz w:val="24"/>
          <w:szCs w:val="24"/>
          <w:lang w:val="kk-KZ"/>
        </w:rPr>
        <w:lastRenderedPageBreak/>
        <w:t>Шалғынбай Ж.Ж. История казахской книжной культуры (ХІХ в. – 1917 г. 1991–2001 гг.). – Алматы: Баспалар үйі, 2009. – 328 с.</w:t>
      </w:r>
    </w:p>
    <w:p w:rsidR="00345FB4" w:rsidRPr="00DD7968" w:rsidRDefault="00345FB4" w:rsidP="00345FB4">
      <w:pPr>
        <w:numPr>
          <w:ilvl w:val="0"/>
          <w:numId w:val="2"/>
        </w:numPr>
        <w:tabs>
          <w:tab w:val="left" w:pos="14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DD7968">
        <w:rPr>
          <w:rFonts w:ascii="Times New Roman" w:hAnsi="Times New Roman"/>
          <w:sz w:val="24"/>
          <w:szCs w:val="24"/>
          <w:lang w:val="kk-KZ"/>
        </w:rPr>
        <w:t>Шалғынбай Ж.Ж. Казахстан в зарубежных источниках и материалах. Труды, исследования и путешествия российских и европейских ученых досоветского периода. Библиография. – Алматы: Кие, 2009.</w:t>
      </w:r>
    </w:p>
    <w:p w:rsidR="00345FB4" w:rsidRDefault="00345FB4" w:rsidP="00345FB4"/>
    <w:p w:rsidR="00554F90" w:rsidRDefault="00554F90"/>
    <w:sectPr w:rsidR="00554F90" w:rsidSect="005F6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FE0FF1"/>
    <w:multiLevelType w:val="hybridMultilevel"/>
    <w:tmpl w:val="38A0CB42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7A4E581C"/>
    <w:multiLevelType w:val="hybridMultilevel"/>
    <w:tmpl w:val="931AE5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AF0"/>
    <w:rsid w:val="00026189"/>
    <w:rsid w:val="00055E3F"/>
    <w:rsid w:val="00345FB4"/>
    <w:rsid w:val="003D3A78"/>
    <w:rsid w:val="00554F90"/>
    <w:rsid w:val="008E343C"/>
    <w:rsid w:val="00932BDD"/>
    <w:rsid w:val="00C62AF0"/>
    <w:rsid w:val="00FF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F19149-E500-4058-A752-C7FF078F1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FB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E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4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503</Words>
  <Characters>2870</Characters>
  <Application>Microsoft Office Word</Application>
  <DocSecurity>0</DocSecurity>
  <Lines>23</Lines>
  <Paragraphs>6</Paragraphs>
  <ScaleCrop>false</ScaleCrop>
  <Company/>
  <LinksUpToDate>false</LinksUpToDate>
  <CharactersWithSpaces>3367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Қалыш Аманжол</dc:creator>
  <cp:keywords/>
  <dc:description/>
  <cp:lastModifiedBy>77023</cp:lastModifiedBy>
  <cp:revision>8</cp:revision>
  <dcterms:created xsi:type="dcterms:W3CDTF">2016-09-30T04:18:00Z</dcterms:created>
  <dcterms:modified xsi:type="dcterms:W3CDTF">2021-01-12T10:12:00Z</dcterms:modified>
</cp:coreProperties>
</file>